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方正小标宋_GBK" w:hAnsi="方正小标宋_GBK" w:eastAsia="方正小标宋_GBK" w:cs="方正小标宋_GBK"/>
          <w:sz w:val="40"/>
          <w:szCs w:val="40"/>
          <w:lang w:val="en-US" w:eastAsia="zh-CN"/>
        </w:rPr>
      </w:pPr>
      <w:r>
        <w:rPr>
          <w:rFonts w:hint="eastAsia" w:ascii="方正小标宋_GBK" w:hAnsi="方正小标宋_GBK" w:eastAsia="方正小标宋_GBK" w:cs="方正小标宋_GBK"/>
          <w:sz w:val="40"/>
          <w:szCs w:val="40"/>
          <w:lang w:val="en-US" w:eastAsia="zh-CN"/>
        </w:rPr>
        <w:t>【部门</w:t>
      </w:r>
      <w:bookmarkStart w:id="0" w:name="_GoBack"/>
      <w:bookmarkEnd w:id="0"/>
      <w:r>
        <w:rPr>
          <w:rFonts w:hint="eastAsia" w:ascii="方正小标宋_GBK" w:hAnsi="方正小标宋_GBK" w:eastAsia="方正小标宋_GBK" w:cs="方正小标宋_GBK"/>
          <w:sz w:val="40"/>
          <w:szCs w:val="40"/>
          <w:lang w:val="en-US" w:eastAsia="zh-CN"/>
        </w:rPr>
        <w:t>解读】关于印发《龙泉镇火灾隐患大排查大整治攻坚行动方案》的通知</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根据“谁起草、谁解读”的原则，龙泉镇印发《龙泉镇火灾隐患大排查大整治攻坚行动方案》，现由龙泉镇人民政府对此政策作如下解读：</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一、决策背景和依据</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为深入贯彻落实省、市、县安全生产和火灾隐患大排查大整治工作部署要求，切实将安全生产和火灾隐患大排查大整治工作抓严、抓实、抓细，</w:t>
      </w:r>
      <w:r>
        <w:rPr>
          <w:rFonts w:hint="eastAsia" w:ascii="仿宋_GB2312" w:hAnsi="仿宋_GB2312" w:eastAsia="仿宋_GB2312" w:cs="仿宋_GB2312"/>
          <w:b w:val="0"/>
          <w:bCs w:val="0"/>
          <w:sz w:val="32"/>
          <w:szCs w:val="32"/>
        </w:rPr>
        <w:t>根据《全县火灾隐患大排查大整治攻坚行动方案》（东安办〔2023〕52号）要求</w:t>
      </w:r>
      <w:r>
        <w:rPr>
          <w:rFonts w:hint="eastAsia" w:ascii="仿宋_GB2312" w:hAnsi="仿宋_GB2312" w:eastAsia="仿宋_GB2312" w:cs="仿宋_GB2312"/>
          <w:sz w:val="32"/>
          <w:szCs w:val="32"/>
          <w:lang w:val="en-US" w:eastAsia="zh-CN"/>
        </w:rPr>
        <w:t>，在全镇辖区内开展火灾隐患大排查大整治攻坚行动。</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二、制定意义和总体考虑</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深刻汲取近期省内外火灾事故教训，结合冬春季节火灾特点和我镇当前安全生产工作实际，筑牢安全防线，督促全镇集中排查整治各类火灾隐患和问题，明确工作分工，查找重点行业、重点领域、高风险场所存在的突出矛盾和火灾隐患安全问题，进一步夯实乡镇（街道）落实属地管理责任，确保全镇消防安全工作有序推进，增强火灾防控能力，有效预防和遏制火灾事故发生。</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三、研判和起草过程</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一是学习借鉴。深入学习上级政策文件要求，研究成功地区案例的好做法好经验，对比我镇实际情况，取长补短，力求方案最优化。</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二是调研考察。深入到村（社区）调研考察、座谈交流，从实际出发，了解群众需求。</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三是结合我镇实际，起草文件（征求意见稿），在征求汇总有关单位反馈的意见和建议后，形成方案（送审稿），经党委扩大会议研究通过，正式印发。</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四、工作目标</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是通过开展火灾隐患排查整治专项行动，提高广大群众的防范意识，提高消防管理水平，提高处置火灾事故的能力，重点消除火灾防控现实隐患，着力破解火灾防控瓶颈问题。控制火灾总量，遏制重特大火灾尤其是群死群伤恶性火灾的发生。</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二是分级分类评估、精准严格整改、标本兼治提升，健全完善火灾风险分级管控和隐患排查治理双重预防机制，坚决遏制重特大火灾事故发生，维护消防安全形势稳定，保障辖区经济社会平稳健康发展。</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三是</w:t>
      </w:r>
      <w:r>
        <w:rPr>
          <w:rFonts w:ascii="仿宋_GB2312" w:hAnsi="宋体" w:eastAsia="仿宋_GB2312" w:cs="仿宋_GB2312"/>
          <w:i w:val="0"/>
          <w:iCs w:val="0"/>
          <w:caps w:val="0"/>
          <w:color w:val="000000"/>
          <w:spacing w:val="0"/>
          <w:sz w:val="32"/>
          <w:szCs w:val="32"/>
          <w:shd w:val="clear" w:fill="FFFFFF"/>
        </w:rPr>
        <w:t>紧盯重点行业领域和重点企业、人员密集场所，</w:t>
      </w:r>
      <w:r>
        <w:rPr>
          <w:rFonts w:hint="eastAsia" w:ascii="仿宋_GB2312" w:hAnsi="宋体" w:eastAsia="仿宋_GB2312" w:cs="仿宋_GB2312"/>
          <w:i w:val="0"/>
          <w:iCs w:val="0"/>
          <w:caps w:val="0"/>
          <w:color w:val="000000"/>
          <w:spacing w:val="0"/>
          <w:sz w:val="32"/>
          <w:szCs w:val="32"/>
          <w:shd w:val="clear" w:fill="FFFFFF"/>
        </w:rPr>
        <w:t>切实把把隐患查明。同时，以入户宣传、开展安全生产培训等方式提高群众的自我防范意识和自救、互救能力，进一步筑牢安全生产防线。</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五、主要任务</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是提高思想认识。要充分认识当前火灾风险交织上升的重要风险，看到区域性隐患不托底、不放心区域大量存在的现实问题，将消防安全隐患大排查大整治专项工作作为今年火灾防控的主线工作，切实增强做好当前火灾防控工作的责任感和紧迫感。</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是压紧压实属地管理、行业监管、企业主体“三个责任”，进一步查找问题短板、研究工作举措、压实消防安全责任，坚决杜绝重特大火灾事故、坚决遏制较大亡人火灾事故、坚决防范一般亡人火灾事故，最大限度消除社会消防安全风险。</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三是增强广大群众安全防范意识，建立消防安全长效工作机制，提升消防安全管理水平，有效防范火灾亡人事故发生，坚决杜绝较大事故发生。</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六、创新举措</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深入开展情况摸排。各村（社区）、各单位充分组织发动网格员、村小队长等多方力量，对各自辖区内生产经营场所摸清真实信息，建立规范台账，为火灾隐患排查整治攻坚行动的开展营造良好的工作秩序。  </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（二）建立健全工作机制。完善火灾风险分级管控和隐患排查治理双重预防机制，坚决遏制重特大火灾事故发生，维护街道消防安全形势稳定，保障辖区经济社会平稳健康发展。</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营造安全生产氛围。将危化工贸企业、市场、村中心广场、群租房等地作为重点，加强安全生产普法宣传，提高全镇各领域的安全生产意识。充分利用多种宣传方式，广泛开展安全专题宣传，继续扎实推进安全生产宣传教育进企业、进学校、进农村、进社区等重点场所，培育安全文化，提升辖区群众安全意识。</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七、保障措施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sz w:val="32"/>
          <w:szCs w:val="32"/>
          <w:lang w:val="en-US" w:eastAsia="zh-CN"/>
        </w:rPr>
        <w:t>（一）严格压实责任。</w:t>
      </w:r>
      <w:r>
        <w:rPr>
          <w:rFonts w:hint="eastAsia" w:ascii="仿宋_GB2312" w:hAnsi="仿宋_GB2312" w:eastAsia="仿宋_GB2312" w:cs="仿宋_GB2312"/>
          <w:i w:val="0"/>
          <w:iCs w:val="0"/>
          <w:caps w:val="0"/>
          <w:color w:val="000000"/>
          <w:spacing w:val="0"/>
          <w:sz w:val="32"/>
          <w:szCs w:val="32"/>
          <w:shd w:val="clear" w:fill="FFFFFF"/>
        </w:rPr>
        <w:t>及时传达上级指示要求</w:t>
      </w:r>
      <w:r>
        <w:rPr>
          <w:rFonts w:hint="eastAsia" w:ascii="仿宋_GB2312" w:hAnsi="仿宋_GB2312" w:eastAsia="仿宋_GB2312" w:cs="仿宋_GB2312"/>
          <w:i w:val="0"/>
          <w:iCs w:val="0"/>
          <w:caps w:val="0"/>
          <w:color w:val="000000"/>
          <w:spacing w:val="0"/>
          <w:sz w:val="32"/>
          <w:szCs w:val="32"/>
          <w:shd w:val="clear" w:fill="FFFFFF"/>
          <w:lang w:eastAsia="zh-CN"/>
        </w:rPr>
        <w:t>，</w:t>
      </w:r>
      <w:r>
        <w:rPr>
          <w:rFonts w:hint="eastAsia" w:ascii="仿宋_GB2312" w:hAnsi="仿宋_GB2312" w:eastAsia="仿宋_GB2312" w:cs="仿宋_GB2312"/>
          <w:i w:val="0"/>
          <w:iCs w:val="0"/>
          <w:caps w:val="0"/>
          <w:color w:val="000000"/>
          <w:spacing w:val="0"/>
          <w:sz w:val="32"/>
          <w:szCs w:val="32"/>
          <w:shd w:val="clear" w:fill="FFFFFF"/>
        </w:rPr>
        <w:t>认真分析研判</w:t>
      </w:r>
      <w:r>
        <w:rPr>
          <w:rFonts w:hint="eastAsia" w:ascii="仿宋_GB2312" w:hAnsi="仿宋_GB2312" w:eastAsia="仿宋_GB2312" w:cs="仿宋_GB2312"/>
          <w:i w:val="0"/>
          <w:iCs w:val="0"/>
          <w:caps w:val="0"/>
          <w:color w:val="000000"/>
          <w:spacing w:val="0"/>
          <w:sz w:val="32"/>
          <w:szCs w:val="32"/>
          <w:shd w:val="clear" w:fill="FFFFFF"/>
          <w:lang w:eastAsia="zh-CN"/>
        </w:rPr>
        <w:t>火灾隐患</w:t>
      </w:r>
      <w:r>
        <w:rPr>
          <w:rFonts w:hint="eastAsia" w:ascii="仿宋_GB2312" w:hAnsi="仿宋_GB2312" w:eastAsia="仿宋_GB2312" w:cs="仿宋_GB2312"/>
          <w:i w:val="0"/>
          <w:iCs w:val="0"/>
          <w:caps w:val="0"/>
          <w:color w:val="000000"/>
          <w:spacing w:val="0"/>
          <w:sz w:val="32"/>
          <w:szCs w:val="32"/>
          <w:shd w:val="clear" w:fill="FFFFFF"/>
        </w:rPr>
        <w:t>安全管理形势，严格落实“党政同责、一岗双责、齐抓共管”要求，做到守土有责、守土尽责。加强教育引导，确保</w:t>
      </w:r>
      <w:r>
        <w:rPr>
          <w:rFonts w:hint="eastAsia" w:ascii="仿宋_GB2312" w:hAnsi="仿宋_GB2312" w:eastAsia="仿宋_GB2312" w:cs="仿宋_GB2312"/>
          <w:i w:val="0"/>
          <w:iCs w:val="0"/>
          <w:caps w:val="0"/>
          <w:color w:val="000000"/>
          <w:spacing w:val="0"/>
          <w:sz w:val="32"/>
          <w:szCs w:val="32"/>
          <w:shd w:val="clear" w:fill="FFFFFF"/>
          <w:lang w:eastAsia="zh-CN"/>
        </w:rPr>
        <w:t>全镇干部</w:t>
      </w:r>
      <w:r>
        <w:rPr>
          <w:rFonts w:hint="eastAsia" w:ascii="仿宋_GB2312" w:hAnsi="仿宋_GB2312" w:eastAsia="仿宋_GB2312" w:cs="仿宋_GB2312"/>
          <w:i w:val="0"/>
          <w:iCs w:val="0"/>
          <w:caps w:val="0"/>
          <w:color w:val="000000"/>
          <w:spacing w:val="0"/>
          <w:sz w:val="32"/>
          <w:szCs w:val="32"/>
          <w:shd w:val="clear" w:fill="FFFFFF"/>
        </w:rPr>
        <w:t>都能够积极参与并履行安全生产的职责。</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（二）严格执法检查。各村（社区）、相关部门要牢固树立“隐患就是事故”的理念，加大执法检查力度，用足用好执法手段，依法从严查处。</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研判安全形势。按照管行业必管安全、管业务必管安全、管生产经营必管安全的原则，分析研判当前安全生产形势，严格落实“党政同责、一岗双责”要求，层层传导压力，压实安全责任，确保安全生产各项工作落实到位。</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八、下一步工作考虑</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提升工作能力，注重工作实效。各村（社区）、相关部门深入基层，及时发现火灾隐患大排查大整治中存在的问题，建立台账清单，杜绝等待观望、飘浮散漫等不负责任、消极应付行为,确保排查整治工作平稳有序开展，为经济社会发展和人民生活提供安全保障。</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强化排查检查，消除隐患到位。开展安全生产大排查大整治专项检查工作，重点对辖区企业、加油站、学校等领域开展隐患排查，及时做好“回头看”工作，确保问题整改到位，切实消除安全隐患。开展燃气安全使用、防止一氧化碳中毒、道路交通等安全知识宣传，提高广大人民群众安全生产意识。</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狠抓风险管控。充分发挥好危化品监测预警系统靶向监管作用，加强在线巡查抽查，督促危化企业强化风险意识，充分运用双重预防管理机制。加强人员培训和应急演练，维护和储备好应急物资，做好每日安全承诺，如实填写特殊作业等信息，牢牢守住安全底线。</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九、政策咨询服务信息</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解读机关：东至县龙泉镇人民政府</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联系人：余斐豪</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联系方式：0566—8068002</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解读咨询部门：镇安全生产办</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解读咨询渠道：电话咨询：0566—8068002</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现场咨询：安徽省池州市东至县龙泉镇龙泉东路68号</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pPr>
      <w:r>
        <w:rPr>
          <w:rFonts w:hint="eastAsia" w:ascii="仿宋_GB2312" w:hAnsi="仿宋_GB2312" w:eastAsia="仿宋_GB2312" w:cs="仿宋_GB2312"/>
          <w:sz w:val="32"/>
          <w:szCs w:val="32"/>
          <w:lang w:val="en-US" w:eastAsia="zh-CN"/>
        </w:rPr>
        <w:t>解读时间：2023年10月29日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nsolas">
    <w:panose1 w:val="020B0609020204030204"/>
    <w:charset w:val="00"/>
    <w:family w:val="auto"/>
    <w:pitch w:val="default"/>
    <w:sig w:usb0="E10002FF" w:usb1="4000FCFF" w:usb2="00000009" w:usb3="00000000" w:csb0="6000019F" w:csb1="DFD7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5YzYzZGVlZTAzZWYyNGE3NzhiZDAxM2Y4ZjkzZGMifQ=="/>
  </w:docVars>
  <w:rsids>
    <w:rsidRoot w:val="61DB32C6"/>
    <w:rsid w:val="000C790C"/>
    <w:rsid w:val="002A5B42"/>
    <w:rsid w:val="00687717"/>
    <w:rsid w:val="007131ED"/>
    <w:rsid w:val="00CD0A87"/>
    <w:rsid w:val="00EA1D5F"/>
    <w:rsid w:val="01187EE4"/>
    <w:rsid w:val="014D5976"/>
    <w:rsid w:val="01B00ACB"/>
    <w:rsid w:val="01BE57E5"/>
    <w:rsid w:val="01CC104F"/>
    <w:rsid w:val="01E05933"/>
    <w:rsid w:val="023F136E"/>
    <w:rsid w:val="025517C6"/>
    <w:rsid w:val="029E006F"/>
    <w:rsid w:val="02E1591A"/>
    <w:rsid w:val="02E50E90"/>
    <w:rsid w:val="03A50209"/>
    <w:rsid w:val="03BD3A0D"/>
    <w:rsid w:val="03E949EA"/>
    <w:rsid w:val="04994EFF"/>
    <w:rsid w:val="04ED3F7B"/>
    <w:rsid w:val="04F52308"/>
    <w:rsid w:val="04FF0B22"/>
    <w:rsid w:val="05153AF5"/>
    <w:rsid w:val="05FC6514"/>
    <w:rsid w:val="0611014C"/>
    <w:rsid w:val="06364BDE"/>
    <w:rsid w:val="065F5836"/>
    <w:rsid w:val="06746C9B"/>
    <w:rsid w:val="068371D7"/>
    <w:rsid w:val="069C22DF"/>
    <w:rsid w:val="06AF70B7"/>
    <w:rsid w:val="06FA2349"/>
    <w:rsid w:val="07036FF6"/>
    <w:rsid w:val="073A0B00"/>
    <w:rsid w:val="0757172D"/>
    <w:rsid w:val="076E616F"/>
    <w:rsid w:val="07D732A7"/>
    <w:rsid w:val="080928E1"/>
    <w:rsid w:val="081929BA"/>
    <w:rsid w:val="083F6C10"/>
    <w:rsid w:val="088B553A"/>
    <w:rsid w:val="08A21423"/>
    <w:rsid w:val="08BC1620"/>
    <w:rsid w:val="092E40F3"/>
    <w:rsid w:val="09704586"/>
    <w:rsid w:val="0984220B"/>
    <w:rsid w:val="09C12698"/>
    <w:rsid w:val="09DA7DEE"/>
    <w:rsid w:val="09F25599"/>
    <w:rsid w:val="0A576E92"/>
    <w:rsid w:val="0AA20931"/>
    <w:rsid w:val="0AB52C55"/>
    <w:rsid w:val="0AFF5E54"/>
    <w:rsid w:val="0B0D066E"/>
    <w:rsid w:val="0B4B483F"/>
    <w:rsid w:val="0B71386B"/>
    <w:rsid w:val="0B897489"/>
    <w:rsid w:val="0BD3535C"/>
    <w:rsid w:val="0BE1688E"/>
    <w:rsid w:val="0BE84450"/>
    <w:rsid w:val="0BF42BEE"/>
    <w:rsid w:val="0C832955"/>
    <w:rsid w:val="0C9D5CA5"/>
    <w:rsid w:val="0CB057A4"/>
    <w:rsid w:val="0CE14588"/>
    <w:rsid w:val="0E1B1B50"/>
    <w:rsid w:val="0E30309B"/>
    <w:rsid w:val="0E932C9C"/>
    <w:rsid w:val="0EA46C5E"/>
    <w:rsid w:val="0EF2017F"/>
    <w:rsid w:val="0F3B765B"/>
    <w:rsid w:val="0FA03582"/>
    <w:rsid w:val="10040C38"/>
    <w:rsid w:val="102A047A"/>
    <w:rsid w:val="10316956"/>
    <w:rsid w:val="107C3650"/>
    <w:rsid w:val="10CE4E9F"/>
    <w:rsid w:val="10CF3708"/>
    <w:rsid w:val="1171614F"/>
    <w:rsid w:val="11B335AB"/>
    <w:rsid w:val="11BB192C"/>
    <w:rsid w:val="11C30F93"/>
    <w:rsid w:val="11D47B2C"/>
    <w:rsid w:val="12851DDD"/>
    <w:rsid w:val="12D717A3"/>
    <w:rsid w:val="12FA5F42"/>
    <w:rsid w:val="13487F3E"/>
    <w:rsid w:val="135A1403"/>
    <w:rsid w:val="13681C9E"/>
    <w:rsid w:val="136B4CDF"/>
    <w:rsid w:val="139C013D"/>
    <w:rsid w:val="13BA383A"/>
    <w:rsid w:val="13E0075F"/>
    <w:rsid w:val="141B28AA"/>
    <w:rsid w:val="14353475"/>
    <w:rsid w:val="14AA4F96"/>
    <w:rsid w:val="14B30070"/>
    <w:rsid w:val="14B37102"/>
    <w:rsid w:val="15134872"/>
    <w:rsid w:val="15ED4836"/>
    <w:rsid w:val="160477D3"/>
    <w:rsid w:val="16CB4F68"/>
    <w:rsid w:val="16D3431D"/>
    <w:rsid w:val="16E16EAE"/>
    <w:rsid w:val="16E70186"/>
    <w:rsid w:val="176F7DEC"/>
    <w:rsid w:val="178B12E8"/>
    <w:rsid w:val="17E14385"/>
    <w:rsid w:val="180431E5"/>
    <w:rsid w:val="181C173D"/>
    <w:rsid w:val="18541258"/>
    <w:rsid w:val="18923073"/>
    <w:rsid w:val="18B12EE3"/>
    <w:rsid w:val="18FB6FA9"/>
    <w:rsid w:val="192E49FD"/>
    <w:rsid w:val="196734D6"/>
    <w:rsid w:val="1978075A"/>
    <w:rsid w:val="1981715C"/>
    <w:rsid w:val="198A5228"/>
    <w:rsid w:val="19CA5E92"/>
    <w:rsid w:val="1A431B25"/>
    <w:rsid w:val="1AD34C58"/>
    <w:rsid w:val="1AD77B33"/>
    <w:rsid w:val="1B1E1CE4"/>
    <w:rsid w:val="1B2E3093"/>
    <w:rsid w:val="1B30264B"/>
    <w:rsid w:val="1B3A1B34"/>
    <w:rsid w:val="1B9211AC"/>
    <w:rsid w:val="1B9212B2"/>
    <w:rsid w:val="1BA17473"/>
    <w:rsid w:val="1BD55CF4"/>
    <w:rsid w:val="1BF460D1"/>
    <w:rsid w:val="1C781F0B"/>
    <w:rsid w:val="1C8545D8"/>
    <w:rsid w:val="1CC20FA2"/>
    <w:rsid w:val="1CCC0FC0"/>
    <w:rsid w:val="1CD27CE6"/>
    <w:rsid w:val="1CD93E41"/>
    <w:rsid w:val="1CE54D67"/>
    <w:rsid w:val="1CEA7632"/>
    <w:rsid w:val="1D9A4127"/>
    <w:rsid w:val="1DAF4298"/>
    <w:rsid w:val="1DCE54D1"/>
    <w:rsid w:val="1E15762F"/>
    <w:rsid w:val="1E39682D"/>
    <w:rsid w:val="1EC325CA"/>
    <w:rsid w:val="1EF859C1"/>
    <w:rsid w:val="1F2850E1"/>
    <w:rsid w:val="1F536DC5"/>
    <w:rsid w:val="1FFA2035"/>
    <w:rsid w:val="20195DD2"/>
    <w:rsid w:val="202030AB"/>
    <w:rsid w:val="20A51097"/>
    <w:rsid w:val="20A72DFB"/>
    <w:rsid w:val="20CF4E03"/>
    <w:rsid w:val="20E2168D"/>
    <w:rsid w:val="210651CF"/>
    <w:rsid w:val="210C7F1F"/>
    <w:rsid w:val="212F515E"/>
    <w:rsid w:val="21741699"/>
    <w:rsid w:val="21E0039C"/>
    <w:rsid w:val="2244556F"/>
    <w:rsid w:val="22822FA7"/>
    <w:rsid w:val="22FF4EE7"/>
    <w:rsid w:val="2302011F"/>
    <w:rsid w:val="23165189"/>
    <w:rsid w:val="232A739B"/>
    <w:rsid w:val="249278D4"/>
    <w:rsid w:val="249B4F75"/>
    <w:rsid w:val="24A04FA3"/>
    <w:rsid w:val="25927FD7"/>
    <w:rsid w:val="25C5067D"/>
    <w:rsid w:val="25D52D09"/>
    <w:rsid w:val="25E11298"/>
    <w:rsid w:val="25FA63C5"/>
    <w:rsid w:val="262A6A35"/>
    <w:rsid w:val="264661A0"/>
    <w:rsid w:val="26574A1E"/>
    <w:rsid w:val="26C03DEA"/>
    <w:rsid w:val="27242053"/>
    <w:rsid w:val="276B0C0E"/>
    <w:rsid w:val="27A03338"/>
    <w:rsid w:val="27C11B87"/>
    <w:rsid w:val="27D30F44"/>
    <w:rsid w:val="28351736"/>
    <w:rsid w:val="284C55ED"/>
    <w:rsid w:val="28735697"/>
    <w:rsid w:val="28862629"/>
    <w:rsid w:val="28D97F75"/>
    <w:rsid w:val="293B03AC"/>
    <w:rsid w:val="295A7F43"/>
    <w:rsid w:val="296124D5"/>
    <w:rsid w:val="298C7A21"/>
    <w:rsid w:val="29E12730"/>
    <w:rsid w:val="29E75EC8"/>
    <w:rsid w:val="2A3D0A41"/>
    <w:rsid w:val="2A4B2695"/>
    <w:rsid w:val="2A513815"/>
    <w:rsid w:val="2A862662"/>
    <w:rsid w:val="2A9A4758"/>
    <w:rsid w:val="2AD26A10"/>
    <w:rsid w:val="2ADB7E99"/>
    <w:rsid w:val="2B627144"/>
    <w:rsid w:val="2B7F68C6"/>
    <w:rsid w:val="2B873D2D"/>
    <w:rsid w:val="2C533430"/>
    <w:rsid w:val="2CB63A7E"/>
    <w:rsid w:val="2CC32A85"/>
    <w:rsid w:val="2CD428B9"/>
    <w:rsid w:val="2CEF132D"/>
    <w:rsid w:val="2D684286"/>
    <w:rsid w:val="2D7B0EA5"/>
    <w:rsid w:val="2D9468EC"/>
    <w:rsid w:val="2DA454E8"/>
    <w:rsid w:val="2DB873F6"/>
    <w:rsid w:val="2E042ABE"/>
    <w:rsid w:val="2E3B6C25"/>
    <w:rsid w:val="2E451274"/>
    <w:rsid w:val="2E6A0C57"/>
    <w:rsid w:val="2EA6233B"/>
    <w:rsid w:val="2ED96805"/>
    <w:rsid w:val="2EE32CE2"/>
    <w:rsid w:val="2F52017C"/>
    <w:rsid w:val="2F5D5338"/>
    <w:rsid w:val="30332596"/>
    <w:rsid w:val="304675F8"/>
    <w:rsid w:val="30507DB9"/>
    <w:rsid w:val="305E65FF"/>
    <w:rsid w:val="308673F1"/>
    <w:rsid w:val="312C35E9"/>
    <w:rsid w:val="31374878"/>
    <w:rsid w:val="314B65C7"/>
    <w:rsid w:val="31D42AFD"/>
    <w:rsid w:val="31D77086"/>
    <w:rsid w:val="31FF463E"/>
    <w:rsid w:val="32132BEF"/>
    <w:rsid w:val="3292355D"/>
    <w:rsid w:val="32943A0A"/>
    <w:rsid w:val="32CC6516"/>
    <w:rsid w:val="33983A94"/>
    <w:rsid w:val="33D42D3A"/>
    <w:rsid w:val="340954A2"/>
    <w:rsid w:val="34180A17"/>
    <w:rsid w:val="34203061"/>
    <w:rsid w:val="342D1A15"/>
    <w:rsid w:val="345762A5"/>
    <w:rsid w:val="34824189"/>
    <w:rsid w:val="34924023"/>
    <w:rsid w:val="34A1067C"/>
    <w:rsid w:val="34AD494D"/>
    <w:rsid w:val="35244234"/>
    <w:rsid w:val="3587666C"/>
    <w:rsid w:val="35AD2DEF"/>
    <w:rsid w:val="35EA0B81"/>
    <w:rsid w:val="35FB2241"/>
    <w:rsid w:val="364719C0"/>
    <w:rsid w:val="36472614"/>
    <w:rsid w:val="365F6DB2"/>
    <w:rsid w:val="3675091D"/>
    <w:rsid w:val="36DA32E1"/>
    <w:rsid w:val="36F72004"/>
    <w:rsid w:val="37157A6F"/>
    <w:rsid w:val="37443AB9"/>
    <w:rsid w:val="379377E0"/>
    <w:rsid w:val="37AC629F"/>
    <w:rsid w:val="3801773E"/>
    <w:rsid w:val="382663CA"/>
    <w:rsid w:val="38441DDD"/>
    <w:rsid w:val="38A731E4"/>
    <w:rsid w:val="38BC3096"/>
    <w:rsid w:val="38FC0539"/>
    <w:rsid w:val="39243357"/>
    <w:rsid w:val="392A497C"/>
    <w:rsid w:val="392E149F"/>
    <w:rsid w:val="393F50AA"/>
    <w:rsid w:val="39D4179C"/>
    <w:rsid w:val="39E441CA"/>
    <w:rsid w:val="3A1B5756"/>
    <w:rsid w:val="3AE47500"/>
    <w:rsid w:val="3B7A7045"/>
    <w:rsid w:val="3B7F15C0"/>
    <w:rsid w:val="3BCB5B0E"/>
    <w:rsid w:val="3BD93E73"/>
    <w:rsid w:val="3BE41E90"/>
    <w:rsid w:val="3C3A1C89"/>
    <w:rsid w:val="3C472189"/>
    <w:rsid w:val="3CB617D4"/>
    <w:rsid w:val="3CC92FA8"/>
    <w:rsid w:val="3CD20098"/>
    <w:rsid w:val="3D883BCC"/>
    <w:rsid w:val="3D9426BB"/>
    <w:rsid w:val="3DB347ED"/>
    <w:rsid w:val="3DC83265"/>
    <w:rsid w:val="3DC8335B"/>
    <w:rsid w:val="3E256465"/>
    <w:rsid w:val="3E6D375E"/>
    <w:rsid w:val="3E6F2845"/>
    <w:rsid w:val="3E913950"/>
    <w:rsid w:val="3F3848BC"/>
    <w:rsid w:val="3F966C0E"/>
    <w:rsid w:val="3FA835D1"/>
    <w:rsid w:val="3FD4208E"/>
    <w:rsid w:val="401F7B2A"/>
    <w:rsid w:val="40AE5C95"/>
    <w:rsid w:val="40CE6C83"/>
    <w:rsid w:val="411E15F5"/>
    <w:rsid w:val="4143281F"/>
    <w:rsid w:val="41B870CF"/>
    <w:rsid w:val="41F440DE"/>
    <w:rsid w:val="422D3029"/>
    <w:rsid w:val="42D775B3"/>
    <w:rsid w:val="42DB2619"/>
    <w:rsid w:val="43126D5A"/>
    <w:rsid w:val="43523DCE"/>
    <w:rsid w:val="439A6D61"/>
    <w:rsid w:val="43A40A20"/>
    <w:rsid w:val="43D66C5E"/>
    <w:rsid w:val="43D85A85"/>
    <w:rsid w:val="43E930D1"/>
    <w:rsid w:val="43FA2A90"/>
    <w:rsid w:val="44527B91"/>
    <w:rsid w:val="449D7D22"/>
    <w:rsid w:val="450A0895"/>
    <w:rsid w:val="456975F3"/>
    <w:rsid w:val="45B52D58"/>
    <w:rsid w:val="45D26AF5"/>
    <w:rsid w:val="46064AFD"/>
    <w:rsid w:val="462F7233"/>
    <w:rsid w:val="47192E08"/>
    <w:rsid w:val="4761544A"/>
    <w:rsid w:val="47815ED1"/>
    <w:rsid w:val="48267031"/>
    <w:rsid w:val="4844127C"/>
    <w:rsid w:val="48473A1E"/>
    <w:rsid w:val="48661766"/>
    <w:rsid w:val="49671F52"/>
    <w:rsid w:val="49B42DE4"/>
    <w:rsid w:val="49E13EF9"/>
    <w:rsid w:val="49ED09B1"/>
    <w:rsid w:val="4A1A1F97"/>
    <w:rsid w:val="4A1D3358"/>
    <w:rsid w:val="4A321626"/>
    <w:rsid w:val="4A587850"/>
    <w:rsid w:val="4A7C5B25"/>
    <w:rsid w:val="4A994D3F"/>
    <w:rsid w:val="4AAF182F"/>
    <w:rsid w:val="4AAF54BE"/>
    <w:rsid w:val="4ACC2E84"/>
    <w:rsid w:val="4ADB3BB8"/>
    <w:rsid w:val="4B09168A"/>
    <w:rsid w:val="4B223F06"/>
    <w:rsid w:val="4B43314E"/>
    <w:rsid w:val="4B4D4C1D"/>
    <w:rsid w:val="4B8F7AFA"/>
    <w:rsid w:val="4BAA3C38"/>
    <w:rsid w:val="4C747A90"/>
    <w:rsid w:val="4C8F17EC"/>
    <w:rsid w:val="4CAA0572"/>
    <w:rsid w:val="4CCC6820"/>
    <w:rsid w:val="4CDD59FC"/>
    <w:rsid w:val="4D1F1AA4"/>
    <w:rsid w:val="4D8D7163"/>
    <w:rsid w:val="4DEE39F6"/>
    <w:rsid w:val="4E066C4A"/>
    <w:rsid w:val="4E170103"/>
    <w:rsid w:val="4E217FEA"/>
    <w:rsid w:val="4E2348C5"/>
    <w:rsid w:val="4E31444C"/>
    <w:rsid w:val="4EA6163A"/>
    <w:rsid w:val="4EBE058B"/>
    <w:rsid w:val="4EC13157"/>
    <w:rsid w:val="4F122D4C"/>
    <w:rsid w:val="4F371E47"/>
    <w:rsid w:val="4F6F3BE3"/>
    <w:rsid w:val="4F9F10D4"/>
    <w:rsid w:val="4FB94355"/>
    <w:rsid w:val="4FD16B7B"/>
    <w:rsid w:val="4FD241E4"/>
    <w:rsid w:val="4FFB758A"/>
    <w:rsid w:val="505B693F"/>
    <w:rsid w:val="50A030E4"/>
    <w:rsid w:val="50E940C3"/>
    <w:rsid w:val="51483341"/>
    <w:rsid w:val="518245F4"/>
    <w:rsid w:val="518835AD"/>
    <w:rsid w:val="5192706A"/>
    <w:rsid w:val="52237D85"/>
    <w:rsid w:val="52BF2FD2"/>
    <w:rsid w:val="533B53CF"/>
    <w:rsid w:val="535A3A25"/>
    <w:rsid w:val="538E4F55"/>
    <w:rsid w:val="53BC2544"/>
    <w:rsid w:val="53BE691B"/>
    <w:rsid w:val="54230E25"/>
    <w:rsid w:val="54425E93"/>
    <w:rsid w:val="545B4FFF"/>
    <w:rsid w:val="54AF123A"/>
    <w:rsid w:val="54C66A65"/>
    <w:rsid w:val="54C73713"/>
    <w:rsid w:val="55526E0C"/>
    <w:rsid w:val="55723CA8"/>
    <w:rsid w:val="55875B4D"/>
    <w:rsid w:val="55E369B2"/>
    <w:rsid w:val="55ED0FE2"/>
    <w:rsid w:val="560E52F8"/>
    <w:rsid w:val="56526DC2"/>
    <w:rsid w:val="5654149A"/>
    <w:rsid w:val="56550B4B"/>
    <w:rsid w:val="566E5D97"/>
    <w:rsid w:val="56736092"/>
    <w:rsid w:val="567913D4"/>
    <w:rsid w:val="56A4085D"/>
    <w:rsid w:val="56EE20A8"/>
    <w:rsid w:val="56EF6DE4"/>
    <w:rsid w:val="572461AE"/>
    <w:rsid w:val="578C090A"/>
    <w:rsid w:val="57B625AA"/>
    <w:rsid w:val="57C67BDC"/>
    <w:rsid w:val="58007F93"/>
    <w:rsid w:val="584C471A"/>
    <w:rsid w:val="587964C9"/>
    <w:rsid w:val="588D6B80"/>
    <w:rsid w:val="58D8045C"/>
    <w:rsid w:val="59204E62"/>
    <w:rsid w:val="59372800"/>
    <w:rsid w:val="5954396A"/>
    <w:rsid w:val="595C5D13"/>
    <w:rsid w:val="595F77E4"/>
    <w:rsid w:val="59CB2571"/>
    <w:rsid w:val="59F3108D"/>
    <w:rsid w:val="5A647C3D"/>
    <w:rsid w:val="5A9800B4"/>
    <w:rsid w:val="5AC20662"/>
    <w:rsid w:val="5B6C3C7C"/>
    <w:rsid w:val="5B7B6915"/>
    <w:rsid w:val="5BB83BEC"/>
    <w:rsid w:val="5C1D00AB"/>
    <w:rsid w:val="5C2C17F1"/>
    <w:rsid w:val="5C33524A"/>
    <w:rsid w:val="5CF52A1D"/>
    <w:rsid w:val="5D333D4A"/>
    <w:rsid w:val="5DA07608"/>
    <w:rsid w:val="5E053D08"/>
    <w:rsid w:val="5E254769"/>
    <w:rsid w:val="5F053F67"/>
    <w:rsid w:val="5F496B7A"/>
    <w:rsid w:val="5FAE6699"/>
    <w:rsid w:val="60387B92"/>
    <w:rsid w:val="608F5CCB"/>
    <w:rsid w:val="60927937"/>
    <w:rsid w:val="609F63F3"/>
    <w:rsid w:val="60F82090"/>
    <w:rsid w:val="613C4A5B"/>
    <w:rsid w:val="61DB32C6"/>
    <w:rsid w:val="621568B7"/>
    <w:rsid w:val="62364EFF"/>
    <w:rsid w:val="624B04F3"/>
    <w:rsid w:val="62C638BC"/>
    <w:rsid w:val="633D6EEE"/>
    <w:rsid w:val="63471D6C"/>
    <w:rsid w:val="63A8689D"/>
    <w:rsid w:val="63FF7780"/>
    <w:rsid w:val="64071082"/>
    <w:rsid w:val="643C110B"/>
    <w:rsid w:val="64B22FBF"/>
    <w:rsid w:val="659F2D20"/>
    <w:rsid w:val="65CC0F0E"/>
    <w:rsid w:val="66092C89"/>
    <w:rsid w:val="661C1F6D"/>
    <w:rsid w:val="6631371A"/>
    <w:rsid w:val="663303C5"/>
    <w:rsid w:val="66481AFA"/>
    <w:rsid w:val="665D3A09"/>
    <w:rsid w:val="66A90FB6"/>
    <w:rsid w:val="66B86B72"/>
    <w:rsid w:val="67184F7B"/>
    <w:rsid w:val="672630A9"/>
    <w:rsid w:val="674662CB"/>
    <w:rsid w:val="67C37E18"/>
    <w:rsid w:val="68F929EE"/>
    <w:rsid w:val="695B4591"/>
    <w:rsid w:val="695F0318"/>
    <w:rsid w:val="69A941AF"/>
    <w:rsid w:val="69CE3CBC"/>
    <w:rsid w:val="69DB778D"/>
    <w:rsid w:val="69EA26B3"/>
    <w:rsid w:val="69EE634E"/>
    <w:rsid w:val="6A174C07"/>
    <w:rsid w:val="6A576E82"/>
    <w:rsid w:val="6A8A48A4"/>
    <w:rsid w:val="6AF508E5"/>
    <w:rsid w:val="6B180525"/>
    <w:rsid w:val="6B1E628F"/>
    <w:rsid w:val="6B486CE8"/>
    <w:rsid w:val="6B7910F4"/>
    <w:rsid w:val="6B803714"/>
    <w:rsid w:val="6BB11161"/>
    <w:rsid w:val="6BC641D3"/>
    <w:rsid w:val="6BFD2DAF"/>
    <w:rsid w:val="6C211979"/>
    <w:rsid w:val="6C784FA6"/>
    <w:rsid w:val="6C9F326C"/>
    <w:rsid w:val="6CC91A83"/>
    <w:rsid w:val="6D3D5149"/>
    <w:rsid w:val="6DA80F30"/>
    <w:rsid w:val="6DCF08C5"/>
    <w:rsid w:val="6E0F0834"/>
    <w:rsid w:val="6E1C5C5E"/>
    <w:rsid w:val="6E2C24C4"/>
    <w:rsid w:val="6E7609AF"/>
    <w:rsid w:val="6EC56D75"/>
    <w:rsid w:val="6F0A3CC8"/>
    <w:rsid w:val="6F2A5240"/>
    <w:rsid w:val="6F470E3E"/>
    <w:rsid w:val="6F7055EC"/>
    <w:rsid w:val="6FEF73EC"/>
    <w:rsid w:val="701A0C33"/>
    <w:rsid w:val="705436A4"/>
    <w:rsid w:val="70623A05"/>
    <w:rsid w:val="71090692"/>
    <w:rsid w:val="7130656B"/>
    <w:rsid w:val="71753F45"/>
    <w:rsid w:val="71BC3720"/>
    <w:rsid w:val="71CD5C10"/>
    <w:rsid w:val="71CE12B7"/>
    <w:rsid w:val="71F87070"/>
    <w:rsid w:val="723851E8"/>
    <w:rsid w:val="72436659"/>
    <w:rsid w:val="728D0D5C"/>
    <w:rsid w:val="72A61FAF"/>
    <w:rsid w:val="72AA16FA"/>
    <w:rsid w:val="7306084A"/>
    <w:rsid w:val="734C350D"/>
    <w:rsid w:val="73743FC7"/>
    <w:rsid w:val="73C640A8"/>
    <w:rsid w:val="74036F58"/>
    <w:rsid w:val="74130541"/>
    <w:rsid w:val="743275F2"/>
    <w:rsid w:val="74C06319"/>
    <w:rsid w:val="74D23FC8"/>
    <w:rsid w:val="75260253"/>
    <w:rsid w:val="75284EAB"/>
    <w:rsid w:val="756024C8"/>
    <w:rsid w:val="763F604C"/>
    <w:rsid w:val="764219E0"/>
    <w:rsid w:val="76DC1F3C"/>
    <w:rsid w:val="76E71522"/>
    <w:rsid w:val="76FB1049"/>
    <w:rsid w:val="770F5703"/>
    <w:rsid w:val="7720354F"/>
    <w:rsid w:val="774903D4"/>
    <w:rsid w:val="776E00E1"/>
    <w:rsid w:val="77956615"/>
    <w:rsid w:val="77D432FC"/>
    <w:rsid w:val="77E940F5"/>
    <w:rsid w:val="78781F54"/>
    <w:rsid w:val="78EE4ECA"/>
    <w:rsid w:val="7905020C"/>
    <w:rsid w:val="790D6A00"/>
    <w:rsid w:val="79157B18"/>
    <w:rsid w:val="794837A4"/>
    <w:rsid w:val="799673C9"/>
    <w:rsid w:val="79EE2C34"/>
    <w:rsid w:val="7A140880"/>
    <w:rsid w:val="7A420FCF"/>
    <w:rsid w:val="7A452452"/>
    <w:rsid w:val="7A8563EC"/>
    <w:rsid w:val="7B4C1F4E"/>
    <w:rsid w:val="7B6749D7"/>
    <w:rsid w:val="7C663E9F"/>
    <w:rsid w:val="7C8B294F"/>
    <w:rsid w:val="7C9176C3"/>
    <w:rsid w:val="7C96711A"/>
    <w:rsid w:val="7CB4158A"/>
    <w:rsid w:val="7D1E15D4"/>
    <w:rsid w:val="7D995250"/>
    <w:rsid w:val="7D9F7FEE"/>
    <w:rsid w:val="7DF0581A"/>
    <w:rsid w:val="7E2B5C93"/>
    <w:rsid w:val="7E934E08"/>
    <w:rsid w:val="7E970046"/>
    <w:rsid w:val="7EE56336"/>
    <w:rsid w:val="7F25573A"/>
    <w:rsid w:val="7F2F0023"/>
    <w:rsid w:val="7F5C0D74"/>
    <w:rsid w:val="7FE622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bCs/>
    </w:rPr>
  </w:style>
  <w:style w:type="character" w:styleId="7">
    <w:name w:val="FollowedHyperlink"/>
    <w:basedOn w:val="5"/>
    <w:qFormat/>
    <w:uiPriority w:val="0"/>
    <w:rPr>
      <w:color w:val="333333"/>
      <w:u w:val="none"/>
    </w:rPr>
  </w:style>
  <w:style w:type="character" w:styleId="8">
    <w:name w:val="Hyperlink"/>
    <w:basedOn w:val="5"/>
    <w:qFormat/>
    <w:uiPriority w:val="0"/>
    <w:rPr>
      <w:color w:val="333333"/>
      <w:u w:val="none"/>
    </w:rPr>
  </w:style>
  <w:style w:type="character" w:styleId="9">
    <w:name w:val="HTML Code"/>
    <w:basedOn w:val="5"/>
    <w:qFormat/>
    <w:uiPriority w:val="0"/>
    <w:rPr>
      <w:rFonts w:ascii="Consolas" w:hAnsi="Consolas" w:eastAsia="Consolas" w:cs="Consolas"/>
      <w:color w:val="C7254E"/>
      <w:sz w:val="21"/>
      <w:szCs w:val="21"/>
      <w:shd w:val="clear" w:fill="F9F2F4"/>
    </w:rPr>
  </w:style>
  <w:style w:type="character" w:styleId="10">
    <w:name w:val="HTML Keyboard"/>
    <w:basedOn w:val="5"/>
    <w:qFormat/>
    <w:uiPriority w:val="0"/>
    <w:rPr>
      <w:rFonts w:hint="default" w:ascii="Consolas" w:hAnsi="Consolas" w:eastAsia="Consolas" w:cs="Consolas"/>
      <w:color w:val="FFFFFF"/>
      <w:sz w:val="21"/>
      <w:szCs w:val="21"/>
      <w:shd w:val="clear" w:fill="212529"/>
    </w:rPr>
  </w:style>
  <w:style w:type="character" w:styleId="11">
    <w:name w:val="HTML Sample"/>
    <w:basedOn w:val="5"/>
    <w:qFormat/>
    <w:uiPriority w:val="0"/>
    <w:rPr>
      <w:rFonts w:hint="default" w:ascii="Consolas" w:hAnsi="Consolas" w:eastAsia="Consolas" w:cs="Consolas"/>
      <w:sz w:val="21"/>
      <w:szCs w:val="21"/>
    </w:rPr>
  </w:style>
  <w:style w:type="character" w:customStyle="1" w:styleId="12">
    <w:name w:val="layui-this"/>
    <w:basedOn w:val="5"/>
    <w:qFormat/>
    <w:uiPriority w:val="0"/>
    <w:rPr>
      <w:bdr w:val="single" w:color="EEEEEE" w:sz="6" w:space="0"/>
      <w:shd w:val="clear" w:fill="FFFFFF"/>
    </w:rPr>
  </w:style>
  <w:style w:type="character" w:customStyle="1" w:styleId="13">
    <w:name w:val="hover16"/>
    <w:basedOn w:val="5"/>
    <w:qFormat/>
    <w:uiPriority w:val="0"/>
    <w:rPr>
      <w:shd w:val="clear" w:fill="EEEEEE"/>
    </w:rPr>
  </w:style>
  <w:style w:type="character" w:customStyle="1" w:styleId="14">
    <w:name w:val="focused"/>
    <w:basedOn w:val="5"/>
    <w:qFormat/>
    <w:uiPriority w:val="0"/>
    <w:rPr>
      <w:shd w:val="clear" w:fill="EEEEEE"/>
    </w:rPr>
  </w:style>
  <w:style w:type="character" w:customStyle="1" w:styleId="15">
    <w:name w:val="first-child"/>
    <w:basedOn w:val="5"/>
    <w:qFormat/>
    <w:uiPriority w:val="0"/>
  </w:style>
  <w:style w:type="character" w:customStyle="1" w:styleId="16">
    <w:name w:val="first-child1"/>
    <w:basedOn w:val="5"/>
    <w:qFormat/>
    <w:uiPriority w:val="0"/>
  </w:style>
  <w:style w:type="character" w:customStyle="1" w:styleId="17">
    <w:name w:val="new"/>
    <w:basedOn w:val="5"/>
    <w:qFormat/>
    <w:uiPriority w:val="0"/>
    <w:rPr>
      <w:color w:val="999999"/>
    </w:rPr>
  </w:style>
  <w:style w:type="character" w:customStyle="1" w:styleId="18">
    <w:name w:val="old"/>
    <w:basedOn w:val="5"/>
    <w:qFormat/>
    <w:uiPriority w:val="0"/>
    <w:rPr>
      <w:color w:val="999999"/>
    </w:rPr>
  </w:style>
  <w:style w:type="character" w:customStyle="1" w:styleId="19">
    <w:name w:val="hover17"/>
    <w:basedOn w:val="5"/>
    <w:qFormat/>
    <w:uiPriority w:val="0"/>
    <w:rPr>
      <w:shd w:val="clear" w:fill="EEEEE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2219</Words>
  <Characters>2247</Characters>
  <Lines>0</Lines>
  <Paragraphs>0</Paragraphs>
  <TotalTime>9</TotalTime>
  <ScaleCrop>false</ScaleCrop>
  <LinksUpToDate>false</LinksUpToDate>
  <CharactersWithSpaces>2249</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2023-12-07T02:28:00Z</dcterms:created>
  <dc:creator>何肖华</dc:creator>
  <cp:lastModifiedBy>何肖华</cp:lastModifiedBy>
  <dcterms:modified xsi:type="dcterms:W3CDTF">2023-12-26T07:32:53Z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98BC719152EF46328839435CDDC6AC88_11</vt:lpwstr>
  </property>
</Properties>
</file>